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D5" w:rsidRDefault="002E08D5" w:rsidP="002E0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8D5" w:rsidRDefault="002E08D5" w:rsidP="002E08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E08D5" w:rsidRDefault="002E08D5" w:rsidP="002E08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показателям и критериям эффективности деятельности руководителя общеобразовательного учреждения №  </w:t>
      </w:r>
      <w:r w:rsidR="00C83CD3">
        <w:rPr>
          <w:rFonts w:ascii="Times New Roman" w:hAnsi="Times New Roman" w:cs="Times New Roman"/>
          <w:b/>
          <w:sz w:val="24"/>
          <w:szCs w:val="24"/>
        </w:rPr>
        <w:t>41</w:t>
      </w:r>
      <w:r>
        <w:rPr>
          <w:rFonts w:ascii="Times New Roman" w:hAnsi="Times New Roman" w:cs="Times New Roman"/>
          <w:b/>
          <w:sz w:val="24"/>
          <w:szCs w:val="24"/>
        </w:rPr>
        <w:t xml:space="preserve">  , </w:t>
      </w:r>
      <w:r w:rsidR="00C83C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CD3">
        <w:rPr>
          <w:rFonts w:ascii="Times New Roman" w:hAnsi="Times New Roman" w:cs="Times New Roman"/>
          <w:b/>
          <w:sz w:val="24"/>
          <w:szCs w:val="24"/>
        </w:rPr>
        <w:t>Кухарской</w:t>
      </w:r>
      <w:proofErr w:type="spellEnd"/>
      <w:r w:rsidR="00C83CD3">
        <w:rPr>
          <w:rFonts w:ascii="Times New Roman" w:hAnsi="Times New Roman" w:cs="Times New Roman"/>
          <w:b/>
          <w:sz w:val="24"/>
          <w:szCs w:val="24"/>
        </w:rPr>
        <w:t xml:space="preserve">  Татьяны  Борисовны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3008"/>
        <w:gridCol w:w="2633"/>
        <w:gridCol w:w="1276"/>
        <w:gridCol w:w="2082"/>
      </w:tblGrid>
      <w:tr w:rsidR="002E08D5" w:rsidTr="002E08D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от оклада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Pr="002E08D5" w:rsidRDefault="002E0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деятельности </w:t>
            </w:r>
          </w:p>
        </w:tc>
      </w:tr>
      <w:tr w:rsidR="002E08D5" w:rsidTr="002E08D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государственного задания на оказание государственных  услуг (выполнение работ) государственными образовательными организациями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реализующих основную общеобразовательную программу:</w:t>
            </w:r>
          </w:p>
          <w:p w:rsidR="002E08D5" w:rsidRDefault="002E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основных образовательных программ</w:t>
            </w:r>
          </w:p>
          <w:p w:rsidR="002E08D5" w:rsidRDefault="002E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ступенями (этапами) обучения</w:t>
            </w:r>
          </w:p>
          <w:p w:rsidR="002E08D5" w:rsidRDefault="002E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                  не освоивших образовательные программы (9 и 11 класс) (кроме центров образования); </w:t>
            </w:r>
            <w:proofErr w:type="gramEnd"/>
          </w:p>
          <w:p w:rsidR="002E08D5" w:rsidRDefault="002E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образовательных организаций, реализующих адаптированные образовательные программы:</w:t>
            </w:r>
          </w:p>
          <w:p w:rsidR="002E08D5" w:rsidRDefault="002E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основных образовательных программ;</w:t>
            </w:r>
          </w:p>
          <w:p w:rsidR="002E08D5" w:rsidRDefault="002E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D5" w:rsidTr="002E08D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действующего законодательства для реализации основных образовательных программ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 и подтвердившихся жалоб граждан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РОО (выполнено)</w:t>
            </w: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D5" w:rsidTr="002E08D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D5" w:rsidTr="002E08D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средней заработной платы в образовательной организации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доведения средней заработной платы педагогических работников  образовательных организаций  общего образования до средней заработной платы в регионе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D5" w:rsidTr="002E08D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образовательной организации к новому учебному году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акта, полученного в срок, установленный Министерством образования и науки РФ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D5" w:rsidTr="002E08D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комплексной безопасности образовательной организации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критериями паспорта безопасности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D5" w:rsidTr="002E08D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структурными /инфраструктурными подразделениями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отделение, загородная дача, отделение дополнительного образования детей, бассейн, 2 или более зданий</w:t>
            </w:r>
          </w:p>
          <w:p w:rsidR="002E08D5" w:rsidRDefault="002E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самостоятельной бухгалтерии</w:t>
            </w:r>
          </w:p>
          <w:p w:rsidR="002E08D5" w:rsidRDefault="002E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образовательной организации в качестве пункта проведения единого государственного экзамена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D5" w:rsidTr="002E08D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коэффициента травматизма по отношению                 к предыдущему периоду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65" w:rsidRDefault="00DA4B65" w:rsidP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A4B65" w:rsidRDefault="00DA4B65" w:rsidP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D5" w:rsidTr="002E08D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и призеров в конкурсах, соревнованиях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олимпиадном движении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общеобразовательных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реализующих основную общеобразовательную программу:</w:t>
            </w:r>
          </w:p>
          <w:p w:rsidR="002E08D5" w:rsidRDefault="002E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ПНПО «Талантливая молодежь», наличие победителей и призеров регионального, всероссийского, международного уровня Всероссийской олимпиады школьников</w:t>
            </w:r>
          </w:p>
          <w:p w:rsidR="002E08D5" w:rsidRDefault="002E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образовательных организаций, реализующих адаптированные образовательные программы:</w:t>
            </w:r>
          </w:p>
          <w:p w:rsidR="002E08D5" w:rsidRDefault="002E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победителей       и призеров в конкурсах    и соревнованиях, проводимых специальным олимпийским комитетом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D5" w:rsidTr="002E08D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независимых сертифицированных исследованиях, работа образовательной организации в качестве опытно-экспериментальной площадки районного, регионального                    и федерального уровня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D5" w:rsidTr="002E08D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руководителя в экспертных комиссиях, в жюри профессиональных конкурсов, творческих группах, советах              на районном,  региональном                 и федеральном уровнях</w:t>
            </w:r>
            <w:proofErr w:type="gramEnd"/>
          </w:p>
          <w:p w:rsidR="002E08D5" w:rsidRDefault="002E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органах государственно-общественного управления системой образования района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A4B65" w:rsidRDefault="00DA4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D5" w:rsidTr="002E08D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эффективной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физкультурно-оздоровительной и спортивной работы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спортивной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(спортивная площадка, бассейн, тренажерный зал, зал ЛФК, тир и т.д.)</w:t>
            </w:r>
          </w:p>
          <w:p w:rsidR="002E08D5" w:rsidRDefault="002E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секций                и кружков спортивной направленности                 в общеобразовательной организации</w:t>
            </w:r>
          </w:p>
          <w:p w:rsidR="002E08D5" w:rsidRDefault="002E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обучающихся        (в процентах от общего количествам) занятиями в кружках, секциях спортивной направленности</w:t>
            </w:r>
          </w:p>
          <w:p w:rsidR="002E08D5" w:rsidRDefault="002E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образовательной организации в качестве городского оздоровительного лагеря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522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226CA" w:rsidRDefault="00522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CA" w:rsidRDefault="00522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CA" w:rsidRDefault="00522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CA" w:rsidRDefault="00522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226CA" w:rsidRDefault="00522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E08D5" w:rsidTr="002E08D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подтвержденных жалоб  потребителей образовательных услуг и предписаний Управления по надзору и контролю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соблюдением законодательства в области образования Комитета по образованию на организацию образовательного процесса в организации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522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226CA" w:rsidRDefault="00522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D5" w:rsidTr="002E08D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обеспеченность образовательного процесса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сайта                  в соответствии                 с требованиями, регулярность обновления информации, наличие программного обеспечения                      в управленческой деятельности; локальная сеть (учебная                    и административная)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522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226CA" w:rsidRDefault="00522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D5" w:rsidTr="002E08D5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Аттестация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                     (% подтвердивших категорию из общего числа подавших заявление на аттестацию)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522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E08D5" w:rsidTr="002E08D5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D5" w:rsidRDefault="002E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D5" w:rsidRDefault="002E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участия педагогических работников                        в профессиональных конкурсах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522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226CA" w:rsidRDefault="00522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D5" w:rsidTr="002E08D5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D5" w:rsidRDefault="002E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D5" w:rsidRDefault="002E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педагогических работников,                     не прошедших курсы повышения квалификации за предыдущие 5 лет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522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226CA" w:rsidRDefault="00522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D5" w:rsidTr="002E08D5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D5" w:rsidRDefault="002E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D5" w:rsidRDefault="002E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педагогических вакансий (если предмет не ведется 3 месяца и более)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522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226CA" w:rsidRDefault="00522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D5" w:rsidTr="002E08D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работы с молодыми педагогами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                 в возрасте до 30 лет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D5" w:rsidRDefault="002E08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4234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2E08D5" w:rsidRDefault="002E08D5" w:rsidP="002E08D5">
      <w:pPr>
        <w:pStyle w:val="a3"/>
        <w:jc w:val="left"/>
        <w:rPr>
          <w:rFonts w:eastAsiaTheme="minorEastAsia"/>
          <w:b w:val="0"/>
          <w:caps w:val="0"/>
          <w:sz w:val="24"/>
          <w:szCs w:val="24"/>
        </w:rPr>
      </w:pPr>
    </w:p>
    <w:p w:rsidR="002E08D5" w:rsidRDefault="002E08D5" w:rsidP="002E08D5">
      <w:pPr>
        <w:pStyle w:val="a3"/>
        <w:jc w:val="left"/>
        <w:rPr>
          <w:sz w:val="24"/>
          <w:szCs w:val="24"/>
        </w:rPr>
      </w:pPr>
    </w:p>
    <w:p w:rsidR="002E08D5" w:rsidRDefault="002E08D5" w:rsidP="002E0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8D5" w:rsidRDefault="004234E0" w:rsidP="002E08D5">
      <w:pPr>
        <w:spacing w:after="0"/>
      </w:pPr>
      <w:r>
        <w:t xml:space="preserve">Директор гимназии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Т.Б. Кухарская</w:t>
      </w:r>
    </w:p>
    <w:sectPr w:rsidR="002E08D5" w:rsidSect="0007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8D5"/>
    <w:rsid w:val="00076304"/>
    <w:rsid w:val="001D1F04"/>
    <w:rsid w:val="002D2596"/>
    <w:rsid w:val="002E08D5"/>
    <w:rsid w:val="004234E0"/>
    <w:rsid w:val="005226CA"/>
    <w:rsid w:val="00653C3C"/>
    <w:rsid w:val="008974A0"/>
    <w:rsid w:val="00C83CD3"/>
    <w:rsid w:val="00DA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08D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character" w:customStyle="1" w:styleId="a4">
    <w:name w:val="Название Знак"/>
    <w:basedOn w:val="a0"/>
    <w:link w:val="a3"/>
    <w:rsid w:val="002E08D5"/>
    <w:rPr>
      <w:rFonts w:ascii="Times New Roman" w:eastAsia="Times New Roman" w:hAnsi="Times New Roman" w:cs="Times New Roman"/>
      <w:b/>
      <w:cap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Валетова Ольга Юрьевна</dc:creator>
  <cp:keywords/>
  <dc:description/>
  <cp:lastModifiedBy>Корнеева С.А.</cp:lastModifiedBy>
  <cp:revision>8</cp:revision>
  <cp:lastPrinted>2014-01-14T06:18:00Z</cp:lastPrinted>
  <dcterms:created xsi:type="dcterms:W3CDTF">2014-01-10T10:46:00Z</dcterms:created>
  <dcterms:modified xsi:type="dcterms:W3CDTF">2014-01-14T06:18:00Z</dcterms:modified>
</cp:coreProperties>
</file>